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03" w:rsidRDefault="00D57403" w:rsidP="00DA0E36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Budapesti Természetbarát Sportszövetség Gyalogtúra, Verseny és Rendezvény Bizottsága </w:t>
      </w:r>
      <w:r>
        <w:rPr>
          <w:rFonts w:ascii="Bookman Old Style" w:hAnsi="Bookman Old Style"/>
          <w:b/>
          <w:i/>
          <w:color w:val="FF0000"/>
          <w:sz w:val="24"/>
          <w:u w:val="single"/>
        </w:rPr>
        <w:t>HUSZONEGYEDIK</w:t>
      </w:r>
      <w:r>
        <w:rPr>
          <w:rFonts w:ascii="Bookman Old Style" w:hAnsi="Bookman Old Style"/>
          <w:b/>
          <w:i/>
          <w:color w:val="FF0000"/>
          <w:sz w:val="24"/>
        </w:rPr>
        <w:t xml:space="preserve"> </w:t>
      </w:r>
      <w:r>
        <w:rPr>
          <w:rFonts w:ascii="Bookman Old Style" w:hAnsi="Bookman Old Style"/>
          <w:sz w:val="24"/>
        </w:rPr>
        <w:t>alkalommal rendezi meg a</w:t>
      </w:r>
    </w:p>
    <w:p w:rsidR="00D57403" w:rsidRDefault="00D57403" w:rsidP="00DA0E36">
      <w:pPr>
        <w:jc w:val="center"/>
        <w:rPr>
          <w:rFonts w:ascii="Bookman Old Style" w:hAnsi="Bookman Old Style"/>
          <w:sz w:val="24"/>
        </w:rPr>
      </w:pPr>
    </w:p>
    <w:p w:rsidR="00D57403" w:rsidRPr="002645CC" w:rsidRDefault="00D57403" w:rsidP="00DA0E36">
      <w:pPr>
        <w:jc w:val="center"/>
        <w:rPr>
          <w:rFonts w:ascii="Bookman Old Style" w:hAnsi="Bookman Old Style"/>
          <w:b/>
          <w:color w:val="0070C0"/>
          <w:sz w:val="72"/>
          <w:szCs w:val="72"/>
        </w:rPr>
      </w:pPr>
      <w:r w:rsidRPr="002645CC">
        <w:rPr>
          <w:rFonts w:ascii="Comic Sans MS" w:hAnsi="Comic Sans MS"/>
          <w:b/>
          <w:color w:val="0070C0"/>
          <w:sz w:val="72"/>
          <w:szCs w:val="72"/>
        </w:rPr>
        <w:t>PILISI TRAPP</w:t>
      </w:r>
    </w:p>
    <w:p w:rsidR="00D57403" w:rsidRPr="002B76A5" w:rsidRDefault="00D57403" w:rsidP="00DA0E36">
      <w:pPr>
        <w:jc w:val="center"/>
        <w:rPr>
          <w:rFonts w:ascii="Bookman Old Style" w:hAnsi="Bookman Old Style"/>
          <w:b/>
          <w:sz w:val="28"/>
          <w:szCs w:val="28"/>
        </w:rPr>
      </w:pPr>
      <w:r w:rsidRPr="002B76A5">
        <w:rPr>
          <w:rFonts w:ascii="Bookman Old Style" w:hAnsi="Bookman Old Style"/>
          <w:b/>
          <w:sz w:val="28"/>
          <w:szCs w:val="28"/>
        </w:rPr>
        <w:t>teljesítménytúrát</w:t>
      </w:r>
    </w:p>
    <w:p w:rsidR="00D57403" w:rsidRDefault="00D57403" w:rsidP="00DA0E36">
      <w:pPr>
        <w:jc w:val="center"/>
        <w:rPr>
          <w:rFonts w:ascii="Bookman Old Style" w:hAnsi="Bookman Old Style"/>
          <w:b/>
          <w:sz w:val="24"/>
        </w:rPr>
      </w:pPr>
    </w:p>
    <w:p w:rsidR="00D57403" w:rsidRPr="002B76A5" w:rsidRDefault="00D57403" w:rsidP="00DA0E36">
      <w:pPr>
        <w:jc w:val="center"/>
        <w:rPr>
          <w:rFonts w:ascii="Bookman Old Style" w:hAnsi="Bookman Old Style"/>
        </w:rPr>
      </w:pPr>
      <w:r w:rsidRPr="002B76A5">
        <w:rPr>
          <w:rFonts w:ascii="Bookman Old Style" w:hAnsi="Bookman Old Style"/>
          <w:b/>
        </w:rPr>
        <w:t>Időpontja:</w:t>
      </w:r>
      <w:r w:rsidRPr="002B76A5">
        <w:rPr>
          <w:rFonts w:ascii="Bookman Old Style" w:hAnsi="Bookman Old Style"/>
        </w:rPr>
        <w:t xml:space="preserve"> 2013. augusztus 31. (szombat)</w:t>
      </w:r>
    </w:p>
    <w:p w:rsidR="00D57403" w:rsidRPr="002B76A5" w:rsidRDefault="00D57403" w:rsidP="00DA0E36">
      <w:pPr>
        <w:jc w:val="center"/>
        <w:rPr>
          <w:rFonts w:ascii="Bookman Old Style" w:hAnsi="Bookman Old Style"/>
        </w:rPr>
      </w:pPr>
      <w:r w:rsidRPr="002B76A5">
        <w:rPr>
          <w:rFonts w:ascii="Bookman Old Style" w:hAnsi="Bookman Old Style"/>
          <w:b/>
        </w:rPr>
        <w:t>Helyszíne:</w:t>
      </w:r>
      <w:r w:rsidRPr="002B76A5">
        <w:rPr>
          <w:rFonts w:ascii="Bookman Old Style" w:hAnsi="Bookman Old Style"/>
        </w:rPr>
        <w:t xml:space="preserve"> Pilis-hegység</w:t>
      </w:r>
    </w:p>
    <w:p w:rsidR="00D57403" w:rsidRPr="002B76A5" w:rsidRDefault="00D57403" w:rsidP="00DA0E36">
      <w:pPr>
        <w:jc w:val="center"/>
        <w:rPr>
          <w:rFonts w:ascii="Bookman Old Style" w:hAnsi="Bookman Old Style"/>
        </w:rPr>
      </w:pPr>
      <w:r w:rsidRPr="002B76A5">
        <w:rPr>
          <w:rFonts w:ascii="Bookman Old Style" w:hAnsi="Bookman Old Style"/>
          <w:b/>
        </w:rPr>
        <w:t>Indítás helye, ideje:</w:t>
      </w:r>
      <w:r w:rsidRPr="002B76A5">
        <w:rPr>
          <w:rFonts w:ascii="Bookman Old Style" w:hAnsi="Bookman Old Style"/>
        </w:rPr>
        <w:t xml:space="preserve"> Pilisszentkereszt – Cserfa utca sarkánál lévő Italbolt</w:t>
      </w:r>
    </w:p>
    <w:p w:rsidR="00D57403" w:rsidRPr="002B76A5" w:rsidRDefault="00D57403" w:rsidP="00DA0E36">
      <w:pPr>
        <w:jc w:val="center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>7.30 - 10.00 óra között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 xml:space="preserve"> </w:t>
      </w:r>
    </w:p>
    <w:p w:rsidR="00D57403" w:rsidRPr="002B76A5" w:rsidRDefault="00D57403" w:rsidP="00DA0E36">
      <w:pPr>
        <w:tabs>
          <w:tab w:val="left" w:pos="851"/>
        </w:tabs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  <w:b/>
        </w:rPr>
        <w:t>Útvonal:</w:t>
      </w:r>
      <w:r w:rsidRPr="002B76A5">
        <w:rPr>
          <w:rFonts w:ascii="Bookman Old Style" w:hAnsi="Bookman Old Style"/>
        </w:rPr>
        <w:t xml:space="preserve"> Pilisszentkereszt – pilisszentkereszti Szent-kút – Dobogókő – Szakó-nyereg – Égett-hárs – Pilisszentlélek - Sasfészek th. - Pilisnyereg – Pilistető – László kúpja – Hossú-hegy – csobánkai Szent-kút – Szurdok - Pilisszentkereszt    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>Táv:  41 km             Szintemelkedés:  1300 m           Szintidő: 11 óra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>Nevezési díj:  1400 Ft.</w:t>
      </w:r>
      <w:r w:rsidRPr="002B76A5">
        <w:rPr>
          <w:rFonts w:ascii="Bookman Old Style" w:hAnsi="Bookman Old Style"/>
        </w:rPr>
        <w:tab/>
        <w:t>MTSZ és TTT tagoknak  700 Ft.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</w:p>
    <w:p w:rsidR="00D57403" w:rsidRPr="002B76A5" w:rsidRDefault="00D57403" w:rsidP="00DA0E36">
      <w:pPr>
        <w:jc w:val="both"/>
        <w:rPr>
          <w:rFonts w:ascii="Bookman Old Style" w:hAnsi="Bookman Old Style"/>
          <w:b/>
          <w:i/>
        </w:rPr>
      </w:pPr>
      <w:r w:rsidRPr="002B76A5">
        <w:rPr>
          <w:rFonts w:ascii="Bookman Old Style" w:hAnsi="Bookman Old Style"/>
          <w:b/>
          <w:i/>
        </w:rPr>
        <w:t>A túrát lehet kilencedszer teljesíteni résztávon is.</w:t>
      </w:r>
    </w:p>
    <w:p w:rsidR="00D57403" w:rsidRPr="002B76A5" w:rsidRDefault="00D57403" w:rsidP="00DA0E36">
      <w:pPr>
        <w:jc w:val="both"/>
        <w:rPr>
          <w:rFonts w:ascii="Bookman Old Style" w:hAnsi="Bookman Old Style"/>
          <w:b/>
          <w:i/>
        </w:rPr>
      </w:pPr>
      <w:r w:rsidRPr="002B76A5">
        <w:rPr>
          <w:rFonts w:ascii="Bookman Old Style" w:hAnsi="Bookman Old Style"/>
          <w:b/>
          <w:i/>
        </w:rPr>
        <w:t>Rajt: Pilisszentkereszt – fenti Italbolt 7.30 - 10.00</w:t>
      </w:r>
    </w:p>
    <w:p w:rsidR="00D57403" w:rsidRPr="002B76A5" w:rsidRDefault="00D57403" w:rsidP="00DA0E36">
      <w:pPr>
        <w:jc w:val="both"/>
        <w:rPr>
          <w:rFonts w:ascii="Bookman Old Style" w:hAnsi="Bookman Old Style"/>
          <w:b/>
          <w:i/>
        </w:rPr>
      </w:pPr>
      <w:r w:rsidRPr="002B76A5">
        <w:rPr>
          <w:rFonts w:ascii="Bookman Old Style" w:hAnsi="Bookman Old Style"/>
          <w:b/>
        </w:rPr>
        <w:t>Útvonal:</w:t>
      </w:r>
      <w:r w:rsidRPr="002B76A5">
        <w:rPr>
          <w:rFonts w:ascii="Bookman Old Style" w:hAnsi="Bookman Old Style"/>
        </w:rPr>
        <w:t xml:space="preserve"> Pilisszentkereszt – piliszsentkereszti Szent-kút – Dobogókő – Szakó-nyereg – Égett-hárs – Pilisszentlélek - Sasfészek th. - Pilisnyereg – Két-bükkfa-nyereg – Római út –Mária-pad - Pilisszentkereszt</w:t>
      </w:r>
    </w:p>
    <w:p w:rsidR="00D57403" w:rsidRPr="002B76A5" w:rsidRDefault="00D57403" w:rsidP="00DA0E36">
      <w:pPr>
        <w:jc w:val="both"/>
        <w:rPr>
          <w:rFonts w:ascii="Bookman Old Style" w:hAnsi="Bookman Old Style"/>
          <w:b/>
          <w:i/>
        </w:rPr>
      </w:pPr>
      <w:r w:rsidRPr="002B76A5">
        <w:rPr>
          <w:rFonts w:ascii="Bookman Old Style" w:hAnsi="Bookman Old Style"/>
          <w:b/>
          <w:i/>
        </w:rPr>
        <w:t xml:space="preserve">Táv:  </w:t>
      </w:r>
      <w:smartTag w:uri="urn:schemas-microsoft-com:office:smarttags" w:element="metricconverter">
        <w:smartTagPr>
          <w:attr w:name="ProductID" w:val="25 km"/>
        </w:smartTagPr>
        <w:r w:rsidRPr="002B76A5">
          <w:rPr>
            <w:rFonts w:ascii="Bookman Old Style" w:hAnsi="Bookman Old Style"/>
            <w:b/>
            <w:i/>
          </w:rPr>
          <w:t>25 km</w:t>
        </w:r>
      </w:smartTag>
      <w:r w:rsidRPr="002B76A5">
        <w:rPr>
          <w:rFonts w:ascii="Bookman Old Style" w:hAnsi="Bookman Old Style"/>
          <w:b/>
          <w:i/>
        </w:rPr>
        <w:t xml:space="preserve">             Szintemelkedés:  </w:t>
      </w:r>
      <w:smartTag w:uri="urn:schemas-microsoft-com:office:smarttags" w:element="metricconverter">
        <w:smartTagPr>
          <w:attr w:name="ProductID" w:val="850 m"/>
        </w:smartTagPr>
        <w:r w:rsidRPr="002B76A5">
          <w:rPr>
            <w:rFonts w:ascii="Bookman Old Style" w:hAnsi="Bookman Old Style"/>
            <w:b/>
            <w:i/>
          </w:rPr>
          <w:t>850 m</w:t>
        </w:r>
      </w:smartTag>
      <w:r w:rsidRPr="002B76A5">
        <w:rPr>
          <w:rFonts w:ascii="Bookman Old Style" w:hAnsi="Bookman Old Style"/>
          <w:b/>
          <w:i/>
        </w:rPr>
        <w:t xml:space="preserve">           Szintidő: 8 óra</w:t>
      </w:r>
    </w:p>
    <w:p w:rsidR="00D57403" w:rsidRPr="002B76A5" w:rsidRDefault="00D57403" w:rsidP="00DA0E36">
      <w:pPr>
        <w:jc w:val="both"/>
        <w:rPr>
          <w:rFonts w:ascii="Bookman Old Style" w:hAnsi="Bookman Old Style"/>
          <w:b/>
          <w:i/>
        </w:rPr>
      </w:pPr>
      <w:r w:rsidRPr="002B76A5">
        <w:rPr>
          <w:rFonts w:ascii="Bookman Old Style" w:hAnsi="Bookman Old Style"/>
          <w:b/>
          <w:i/>
        </w:rPr>
        <w:t>Nevezési díj:  1400 Ft.</w:t>
      </w:r>
      <w:r w:rsidRPr="002B76A5">
        <w:rPr>
          <w:rFonts w:ascii="Bookman Old Style" w:hAnsi="Bookman Old Style"/>
          <w:b/>
          <w:i/>
        </w:rPr>
        <w:tab/>
        <w:t xml:space="preserve"> MTSZ és TTT tagoknak 700 Ft.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</w:p>
    <w:p w:rsidR="00D57403" w:rsidRPr="002B76A5" w:rsidRDefault="00D57403" w:rsidP="00DA0E36">
      <w:pPr>
        <w:jc w:val="both"/>
        <w:rPr>
          <w:rFonts w:ascii="Bookman Old Style" w:hAnsi="Bookman Old Style"/>
          <w:i/>
        </w:rPr>
      </w:pPr>
      <w:r w:rsidRPr="002B76A5">
        <w:rPr>
          <w:rFonts w:ascii="Bookman Old Style" w:hAnsi="Bookman Old Style"/>
          <w:i/>
        </w:rPr>
        <w:t>Csomagmegőrzés a rajt-célban!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>A túrát teljesítők kitűzőt és emléklapot kapnak.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>A túrázóknak a pilisszentkereszti célban zsíroskenyeret és üdítőt biztosítunk.</w:t>
      </w:r>
    </w:p>
    <w:p w:rsidR="00D57403" w:rsidRPr="002B76A5" w:rsidRDefault="00D57403" w:rsidP="00DA0E36">
      <w:pPr>
        <w:pStyle w:val="Heading2"/>
        <w:ind w:left="4395" w:hanging="4395"/>
        <w:rPr>
          <w:sz w:val="20"/>
        </w:rPr>
      </w:pPr>
    </w:p>
    <w:p w:rsidR="00D57403" w:rsidRDefault="00D57403" w:rsidP="001066DE">
      <w:pPr>
        <w:pStyle w:val="Heading2"/>
        <w:ind w:left="4395" w:hanging="4395"/>
        <w:rPr>
          <w:sz w:val="20"/>
        </w:rPr>
      </w:pPr>
      <w:r w:rsidRPr="002B76A5">
        <w:rPr>
          <w:sz w:val="20"/>
        </w:rPr>
        <w:t>INFORMÁCIÓ: BTSSZ Gyalogtúra, Verseny és Rendezvény Bizottsága</w:t>
      </w:r>
    </w:p>
    <w:p w:rsidR="00D57403" w:rsidRPr="002B76A5" w:rsidRDefault="00D57403" w:rsidP="001066DE">
      <w:pPr>
        <w:pStyle w:val="Heading2"/>
        <w:tabs>
          <w:tab w:val="left" w:pos="4395"/>
        </w:tabs>
        <w:ind w:left="4395" w:hanging="4395"/>
        <w:jc w:val="center"/>
        <w:rPr>
          <w:sz w:val="20"/>
        </w:rPr>
      </w:pPr>
      <w:r>
        <w:rPr>
          <w:sz w:val="20"/>
        </w:rPr>
        <w:t xml:space="preserve">                            </w:t>
      </w:r>
      <w:r w:rsidRPr="002B76A5">
        <w:rPr>
          <w:sz w:val="20"/>
        </w:rPr>
        <w:t>Szerdai napokon  17.00-től - 18.00-ig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  <w:t>1053. Budapest, V. C</w:t>
      </w:r>
      <w:r>
        <w:rPr>
          <w:rFonts w:ascii="Bookman Old Style" w:hAnsi="Bookman Old Style"/>
        </w:rPr>
        <w:t>u</w:t>
      </w:r>
      <w:r w:rsidRPr="002B76A5">
        <w:rPr>
          <w:rFonts w:ascii="Bookman Old Style" w:hAnsi="Bookman Old Style"/>
        </w:rPr>
        <w:t xml:space="preserve">ria u. 3. </w:t>
      </w:r>
      <w:r>
        <w:rPr>
          <w:rFonts w:ascii="Bookman Old Style" w:hAnsi="Bookman Old Style"/>
        </w:rPr>
        <w:t>III. em. 6.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  <w:t xml:space="preserve">Telefon: </w:t>
      </w:r>
      <w:r>
        <w:rPr>
          <w:rFonts w:ascii="Bookman Old Style" w:hAnsi="Bookman Old Style"/>
        </w:rPr>
        <w:t>1/</w:t>
      </w:r>
      <w:r w:rsidRPr="002B76A5">
        <w:rPr>
          <w:rFonts w:ascii="Bookman Old Style" w:hAnsi="Bookman Old Style"/>
        </w:rPr>
        <w:t xml:space="preserve">266-5924 </w:t>
      </w:r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  <w:t xml:space="preserve">E-mail: </w:t>
      </w:r>
      <w:hyperlink r:id="rId6" w:history="1">
        <w:r w:rsidRPr="002B76A5">
          <w:rPr>
            <w:rStyle w:val="Hyperlink"/>
            <w:rFonts w:ascii="Bookman Old Style" w:hAnsi="Bookman Old Style"/>
          </w:rPr>
          <w:t>btssz@btssz.hu</w:t>
        </w:r>
      </w:hyperlink>
    </w:p>
    <w:p w:rsidR="00D57403" w:rsidRPr="002B76A5" w:rsidRDefault="00D57403" w:rsidP="00DA0E36">
      <w:pPr>
        <w:jc w:val="both"/>
        <w:rPr>
          <w:rFonts w:ascii="Bookman Old Style" w:hAnsi="Bookman Old Style"/>
        </w:rPr>
      </w:pPr>
    </w:p>
    <w:p w:rsidR="00D57403" w:rsidRDefault="00D57403" w:rsidP="00DA0E3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D57403" w:rsidRPr="002B76A5" w:rsidRDefault="00D57403" w:rsidP="002B76A5">
      <w:pPr>
        <w:ind w:left="5664" w:firstLine="708"/>
        <w:jc w:val="both"/>
        <w:rPr>
          <w:rFonts w:ascii="Bookman Old Style" w:hAnsi="Bookman Old Style"/>
        </w:rPr>
      </w:pPr>
      <w:r w:rsidRPr="002B76A5">
        <w:rPr>
          <w:rFonts w:ascii="Bookman Old Style" w:hAnsi="Bookman Old Style"/>
        </w:rPr>
        <w:t xml:space="preserve">Mindenkit szeretettel vár a </w:t>
      </w:r>
    </w:p>
    <w:p w:rsidR="00D57403" w:rsidRPr="000A7168" w:rsidRDefault="00D57403" w:rsidP="00DA0E36">
      <w:pPr>
        <w:ind w:left="1416" w:firstLine="708"/>
        <w:jc w:val="both"/>
        <w:rPr>
          <w:rFonts w:ascii="Mistral" w:hAnsi="Mistral"/>
          <w:sz w:val="40"/>
          <w:szCs w:val="40"/>
        </w:rPr>
      </w:pP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2B76A5">
        <w:rPr>
          <w:rFonts w:ascii="Bookman Old Style" w:hAnsi="Bookman Old Style"/>
        </w:rPr>
        <w:tab/>
      </w:r>
      <w:r w:rsidRPr="000A7168">
        <w:rPr>
          <w:rFonts w:ascii="Mistral" w:hAnsi="Mistral"/>
          <w:sz w:val="40"/>
          <w:szCs w:val="40"/>
        </w:rPr>
        <w:t>Rendezőség</w:t>
      </w:r>
    </w:p>
    <w:sectPr w:rsidR="00D57403" w:rsidRPr="000A7168" w:rsidSect="00E87374">
      <w:headerReference w:type="default" r:id="rId7"/>
      <w:footerReference w:type="default" r:id="rId8"/>
      <w:pgSz w:w="11907" w:h="16840"/>
      <w:pgMar w:top="567" w:right="680" w:bottom="1417" w:left="680" w:header="708" w:footer="1134" w:gutter="0"/>
      <w:paperSrc w:first="25965" w:other="25965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403" w:rsidRDefault="00D57403">
      <w:r>
        <w:separator/>
      </w:r>
    </w:p>
  </w:endnote>
  <w:endnote w:type="continuationSeparator" w:id="0">
    <w:p w:rsidR="00D57403" w:rsidRDefault="00D5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istral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Times New Roman HU">
    <w:altName w:val="Kartik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03" w:rsidRDefault="00D57403" w:rsidP="0074006B">
    <w:pPr>
      <w:jc w:val="center"/>
    </w:pPr>
    <w:r>
      <w:t xml:space="preserve">Szövetségünk működését a Fővárosi Önkormányzat, </w:t>
    </w:r>
    <w:smartTag w:uri="urn:schemas-microsoft-com:office:smarttags" w:element="PersonName">
      <w:r>
        <w:t>Magyar Természetjáró Szövetség</w:t>
      </w:r>
    </w:smartTag>
    <w:r>
      <w:t xml:space="preserve"> (</w:t>
    </w:r>
    <w:smartTag w:uri="urn:schemas-microsoft-com:office:smarttags" w:element="PersonName">
      <w:r>
        <w:t>MTSZ</w:t>
      </w:r>
    </w:smartTag>
    <w:r>
      <w:t xml:space="preserve">), </w:t>
    </w:r>
  </w:p>
  <w:p w:rsidR="00D57403" w:rsidRDefault="00D57403" w:rsidP="0074006B">
    <w:pPr>
      <w:jc w:val="center"/>
    </w:pPr>
    <w:r>
      <w:t>a Nemzeti Együttműködési Alap  (NEA) és  a Magyar Olimpiai Bizottság (MOB) támogatja</w:t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0617"/>
    </w:tblGrid>
    <w:tr w:rsidR="00D57403">
      <w:tc>
        <w:tcPr>
          <w:tcW w:w="10687" w:type="dxa"/>
        </w:tcPr>
        <w:p w:rsidR="00D57403" w:rsidRDefault="00D57403" w:rsidP="00940B69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-5.2pt;margin-top:2pt;width:532.8pt;height:50.4pt;z-index:-251657728;visibility:visible;mso-wrap-edited:f" o:allowincell="f">
                <v:imagedata r:id="rId1" o:title=""/>
              </v:shape>
              <o:OLEObject Type="Embed" ProgID="Word.Picture.8" ShapeID="_x0000_s2051" DrawAspect="Content" ObjectID="_1437234936" r:id="rId2"/>
            </w:pict>
          </w:r>
          <w:r w:rsidRPr="0074006B">
            <w:rPr>
              <w:color w:val="008000"/>
              <w:sz w:val="16"/>
            </w:rPr>
            <w:t>TÁMOGASSA ADÓJA TERHÉRE SZÖVETSÉGÜNKET, LEGYEN PÁRTOLÓ TAGUNK!</w:t>
          </w:r>
          <w:r>
            <w:rPr>
              <w:color w:val="00FF00"/>
              <w:sz w:val="16"/>
            </w:rPr>
            <w:t xml:space="preserve"> </w:t>
          </w:r>
          <w:r>
            <w:rPr>
              <w:b/>
              <w:sz w:val="22"/>
            </w:rPr>
            <w:t>Adószám: 19638160-1-41</w:t>
          </w:r>
        </w:p>
      </w:tc>
    </w:tr>
  </w:tbl>
  <w:p w:rsidR="00D57403" w:rsidRDefault="00D57403" w:rsidP="002D4451"/>
  <w:p w:rsidR="00D57403" w:rsidRDefault="00D57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403" w:rsidRDefault="00D57403">
      <w:r>
        <w:separator/>
      </w:r>
    </w:p>
  </w:footnote>
  <w:footnote w:type="continuationSeparator" w:id="0">
    <w:p w:rsidR="00D57403" w:rsidRDefault="00D57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320"/>
      <w:gridCol w:w="7841"/>
      <w:gridCol w:w="1487"/>
    </w:tblGrid>
    <w:tr w:rsidR="00D57403" w:rsidTr="00B20E45">
      <w:trPr>
        <w:cantSplit/>
        <w:trHeight w:hRule="exact" w:val="2272"/>
        <w:jc w:val="center"/>
      </w:trPr>
      <w:tc>
        <w:tcPr>
          <w:tcW w:w="1390" w:type="dxa"/>
          <w:tcBorders>
            <w:bottom w:val="single" w:sz="18" w:space="0" w:color="00FF00"/>
          </w:tcBorders>
        </w:tcPr>
        <w:p w:rsidR="00D57403" w:rsidRDefault="00D57403" w:rsidP="00940B69">
          <w:pPr>
            <w:rPr>
              <w:color w:val="00FF00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455.6pt;margin-top:7.6pt;width:76.85pt;height:61pt;z-index:251657728" o:allowincell="f">
                <v:imagedata r:id="rId1" o:title=""/>
              </v:shape>
            </w:pict>
          </w:r>
          <w:r>
            <w:rPr>
              <w:noProof/>
            </w:rPr>
            <w:pict>
              <v:shape id="_x0000_s2050" type="#_x0000_t75" style="position:absolute;margin-left:-5.4pt;margin-top:.3pt;width:1in;height:1in;z-index:251656704" o:allowincell="f">
                <v:imagedata r:id="rId2" o:title=""/>
              </v:shape>
            </w:pict>
          </w:r>
          <w:r>
            <w:t xml:space="preserve"> </w:t>
          </w:r>
        </w:p>
        <w:p w:rsidR="00D57403" w:rsidRDefault="00D57403" w:rsidP="00940B69"/>
      </w:tc>
      <w:tc>
        <w:tcPr>
          <w:tcW w:w="7841" w:type="dxa"/>
          <w:tcBorders>
            <w:bottom w:val="single" w:sz="18" w:space="0" w:color="00FF00"/>
          </w:tcBorders>
        </w:tcPr>
        <w:p w:rsidR="00D57403" w:rsidRPr="002F177C" w:rsidRDefault="00D57403" w:rsidP="00940B69">
          <w:pPr>
            <w:spacing w:before="240"/>
            <w:jc w:val="center"/>
            <w:rPr>
              <w:b/>
              <w:color w:val="000000"/>
              <w:sz w:val="30"/>
            </w:rPr>
          </w:pPr>
          <w:r w:rsidRPr="002F177C">
            <w:rPr>
              <w:b/>
              <w:color w:val="000000"/>
              <w:sz w:val="30"/>
            </w:rPr>
            <w:t>BUDAPESTI TERMÉSZETBARÁT SPORTSZÖVETSÉG</w:t>
          </w:r>
        </w:p>
        <w:p w:rsidR="00D57403" w:rsidRPr="002F177C" w:rsidRDefault="00D57403" w:rsidP="00940B69">
          <w:pPr>
            <w:spacing w:before="120"/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1053. BUDAPEST, CURIA U. 3. TELEFON: 266-5924</w:t>
          </w:r>
        </w:p>
        <w:p w:rsidR="00D57403" w:rsidRDefault="00D57403" w:rsidP="00940B69">
          <w:pPr>
            <w:spacing w:before="120"/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közhasznú szervezet</w:t>
          </w:r>
        </w:p>
        <w:p w:rsidR="00D57403" w:rsidRDefault="00D57403" w:rsidP="00940B69">
          <w:pPr>
            <w:spacing w:before="120"/>
            <w:jc w:val="center"/>
            <w:rPr>
              <w:rFonts w:ascii="Times New Roman HU" w:hAnsi="Times New Roman HU"/>
              <w:b/>
              <w:color w:val="000000"/>
              <w:sz w:val="22"/>
            </w:rPr>
          </w:pPr>
          <w:r w:rsidRPr="002F177C">
            <w:rPr>
              <w:b/>
              <w:color w:val="000000"/>
              <w:sz w:val="22"/>
            </w:rPr>
            <w:t xml:space="preserve">E-mail: </w:t>
          </w:r>
          <w:r w:rsidRPr="002F177C">
            <w:rPr>
              <w:b/>
              <w:color w:val="000000"/>
              <w:sz w:val="22"/>
              <w:u w:val="single"/>
            </w:rPr>
            <w:t>btssz@btssz.hu</w:t>
          </w:r>
          <w:r w:rsidRPr="002F177C">
            <w:rPr>
              <w:b/>
              <w:color w:val="000000"/>
              <w:sz w:val="22"/>
            </w:rPr>
            <w:t xml:space="preserve">, </w:t>
          </w:r>
          <w:hyperlink r:id="rId3" w:history="1">
            <w:r w:rsidRPr="002F177C">
              <w:rPr>
                <w:rStyle w:val="Hyperlink"/>
                <w:b/>
                <w:color w:val="000000"/>
                <w:sz w:val="22"/>
              </w:rPr>
              <w:t>info@btssz.hu</w:t>
            </w:r>
          </w:hyperlink>
          <w:r w:rsidRPr="002F177C">
            <w:rPr>
              <w:b/>
              <w:color w:val="000000"/>
              <w:sz w:val="22"/>
            </w:rPr>
            <w:t xml:space="preserve">, </w:t>
          </w:r>
          <w:hyperlink r:id="rId4" w:history="1">
            <w:r w:rsidRPr="004638B7">
              <w:rPr>
                <w:rStyle w:val="Hyperlink"/>
                <w:b/>
                <w:color w:val="000000"/>
                <w:sz w:val="22"/>
              </w:rPr>
              <w:t>fotitkar@btssz.hu</w:t>
            </w:r>
          </w:hyperlink>
          <w:r>
            <w:rPr>
              <w:b/>
              <w:color w:val="000000"/>
              <w:sz w:val="22"/>
              <w:u w:val="single"/>
            </w:rPr>
            <w:t>,</w:t>
          </w:r>
          <w:r w:rsidRPr="002465F5">
            <w:rPr>
              <w:b/>
              <w:color w:val="000000"/>
              <w:sz w:val="22"/>
            </w:rPr>
            <w:t xml:space="preserve"> Web</w:t>
          </w:r>
          <w:r>
            <w:rPr>
              <w:b/>
              <w:color w:val="000000"/>
              <w:sz w:val="22"/>
            </w:rPr>
            <w:t xml:space="preserve">: </w:t>
          </w:r>
          <w:r w:rsidRPr="004206E6">
            <w:rPr>
              <w:b/>
              <w:color w:val="000000"/>
              <w:sz w:val="22"/>
              <w:u w:val="single"/>
            </w:rPr>
            <w:t>www.btssz.hu</w:t>
          </w:r>
          <w:r>
            <w:rPr>
              <w:rFonts w:ascii="Times New Roman HU" w:hAnsi="Times New Roman HU"/>
              <w:b/>
              <w:color w:val="000000"/>
              <w:sz w:val="22"/>
            </w:rPr>
            <w:t xml:space="preserve"> </w:t>
          </w:r>
        </w:p>
        <w:p w:rsidR="00D57403" w:rsidRPr="0047369F" w:rsidRDefault="00D57403" w:rsidP="00940B69">
          <w:pPr>
            <w:spacing w:before="120"/>
            <w:jc w:val="center"/>
            <w:rPr>
              <w:rFonts w:ascii="Times New Roman HU" w:hAnsi="Times New Roman HU"/>
              <w:b/>
              <w:color w:val="000000"/>
              <w:sz w:val="22"/>
            </w:rPr>
          </w:pPr>
          <w:r w:rsidRPr="003B702C">
            <w:rPr>
              <w:b/>
              <w:color w:val="000000"/>
              <w:sz w:val="22"/>
            </w:rPr>
            <w:t xml:space="preserve">SZÁMLASZÁM: </w:t>
          </w:r>
          <w:r>
            <w:rPr>
              <w:b/>
              <w:color w:val="000000"/>
              <w:sz w:val="22"/>
            </w:rPr>
            <w:t>CIB 10700691-44911102-51100005</w:t>
          </w:r>
        </w:p>
      </w:tc>
      <w:tc>
        <w:tcPr>
          <w:tcW w:w="1487" w:type="dxa"/>
          <w:tcBorders>
            <w:bottom w:val="single" w:sz="18" w:space="0" w:color="00FF00"/>
          </w:tcBorders>
        </w:tcPr>
        <w:p w:rsidR="00D57403" w:rsidRDefault="00D57403" w:rsidP="00940B69"/>
        <w:p w:rsidR="00D57403" w:rsidRDefault="00D57403" w:rsidP="00940B69"/>
      </w:tc>
    </w:tr>
  </w:tbl>
  <w:p w:rsidR="00D57403" w:rsidRDefault="00D57403" w:rsidP="002D4451"/>
  <w:p w:rsidR="00D57403" w:rsidRDefault="00D574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90C"/>
    <w:rsid w:val="00060458"/>
    <w:rsid w:val="00061CD5"/>
    <w:rsid w:val="00070AF1"/>
    <w:rsid w:val="000A244D"/>
    <w:rsid w:val="000A7168"/>
    <w:rsid w:val="000E3E12"/>
    <w:rsid w:val="000E7E94"/>
    <w:rsid w:val="000F17E9"/>
    <w:rsid w:val="001066DE"/>
    <w:rsid w:val="0014067A"/>
    <w:rsid w:val="001A18C6"/>
    <w:rsid w:val="001D308F"/>
    <w:rsid w:val="001D347E"/>
    <w:rsid w:val="001E5486"/>
    <w:rsid w:val="001F2691"/>
    <w:rsid w:val="002169B1"/>
    <w:rsid w:val="002344EF"/>
    <w:rsid w:val="002409FE"/>
    <w:rsid w:val="002465F5"/>
    <w:rsid w:val="002645CC"/>
    <w:rsid w:val="002B7423"/>
    <w:rsid w:val="002B76A5"/>
    <w:rsid w:val="002D0047"/>
    <w:rsid w:val="002D4451"/>
    <w:rsid w:val="002F177C"/>
    <w:rsid w:val="003302B5"/>
    <w:rsid w:val="00351C70"/>
    <w:rsid w:val="00365FFB"/>
    <w:rsid w:val="003B702C"/>
    <w:rsid w:val="003F29B0"/>
    <w:rsid w:val="00401C58"/>
    <w:rsid w:val="004206E6"/>
    <w:rsid w:val="00435A5C"/>
    <w:rsid w:val="00447748"/>
    <w:rsid w:val="00457776"/>
    <w:rsid w:val="004638B7"/>
    <w:rsid w:val="0047369F"/>
    <w:rsid w:val="004E7037"/>
    <w:rsid w:val="005162C9"/>
    <w:rsid w:val="00526F3B"/>
    <w:rsid w:val="00530ED9"/>
    <w:rsid w:val="005358E6"/>
    <w:rsid w:val="00537E78"/>
    <w:rsid w:val="00550853"/>
    <w:rsid w:val="005E1407"/>
    <w:rsid w:val="00646934"/>
    <w:rsid w:val="00661A3E"/>
    <w:rsid w:val="00695E1A"/>
    <w:rsid w:val="006A591E"/>
    <w:rsid w:val="006C4878"/>
    <w:rsid w:val="006E21D8"/>
    <w:rsid w:val="006F6DA4"/>
    <w:rsid w:val="00712CFE"/>
    <w:rsid w:val="0074006B"/>
    <w:rsid w:val="00743187"/>
    <w:rsid w:val="00747D71"/>
    <w:rsid w:val="0077118D"/>
    <w:rsid w:val="0077391A"/>
    <w:rsid w:val="007B2A0D"/>
    <w:rsid w:val="007B5B26"/>
    <w:rsid w:val="007E3CD2"/>
    <w:rsid w:val="007F714B"/>
    <w:rsid w:val="00804D1D"/>
    <w:rsid w:val="0082431A"/>
    <w:rsid w:val="008373D2"/>
    <w:rsid w:val="00854B2B"/>
    <w:rsid w:val="0087395C"/>
    <w:rsid w:val="008E41E0"/>
    <w:rsid w:val="008F379E"/>
    <w:rsid w:val="008F46F0"/>
    <w:rsid w:val="009103BA"/>
    <w:rsid w:val="009146E4"/>
    <w:rsid w:val="00936DF4"/>
    <w:rsid w:val="00940B69"/>
    <w:rsid w:val="00944EF0"/>
    <w:rsid w:val="00964D18"/>
    <w:rsid w:val="009829BF"/>
    <w:rsid w:val="009975D9"/>
    <w:rsid w:val="009A7F32"/>
    <w:rsid w:val="009D0C83"/>
    <w:rsid w:val="009D5988"/>
    <w:rsid w:val="00A22522"/>
    <w:rsid w:val="00A37201"/>
    <w:rsid w:val="00A700FF"/>
    <w:rsid w:val="00A7494B"/>
    <w:rsid w:val="00A92E17"/>
    <w:rsid w:val="00A93567"/>
    <w:rsid w:val="00A96945"/>
    <w:rsid w:val="00AB50CC"/>
    <w:rsid w:val="00AD0910"/>
    <w:rsid w:val="00B1455F"/>
    <w:rsid w:val="00B20E45"/>
    <w:rsid w:val="00B52743"/>
    <w:rsid w:val="00B660BC"/>
    <w:rsid w:val="00B66DE6"/>
    <w:rsid w:val="00B71E52"/>
    <w:rsid w:val="00B95962"/>
    <w:rsid w:val="00BA5ABF"/>
    <w:rsid w:val="00BB373F"/>
    <w:rsid w:val="00BC24BE"/>
    <w:rsid w:val="00BC7539"/>
    <w:rsid w:val="00C158F5"/>
    <w:rsid w:val="00C5388E"/>
    <w:rsid w:val="00C67702"/>
    <w:rsid w:val="00C8593A"/>
    <w:rsid w:val="00C93C56"/>
    <w:rsid w:val="00CA54F1"/>
    <w:rsid w:val="00D0108A"/>
    <w:rsid w:val="00D24DD1"/>
    <w:rsid w:val="00D520FC"/>
    <w:rsid w:val="00D57403"/>
    <w:rsid w:val="00DA0E36"/>
    <w:rsid w:val="00DA423E"/>
    <w:rsid w:val="00DC03A5"/>
    <w:rsid w:val="00DD46D4"/>
    <w:rsid w:val="00DE59DB"/>
    <w:rsid w:val="00E020BA"/>
    <w:rsid w:val="00E61C0B"/>
    <w:rsid w:val="00E72E78"/>
    <w:rsid w:val="00E77B9C"/>
    <w:rsid w:val="00E87374"/>
    <w:rsid w:val="00F146BF"/>
    <w:rsid w:val="00F316D1"/>
    <w:rsid w:val="00F53F80"/>
    <w:rsid w:val="00F71943"/>
    <w:rsid w:val="00F74217"/>
    <w:rsid w:val="00F91EBB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1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3E12"/>
    <w:pPr>
      <w:keepNext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3E12"/>
    <w:pPr>
      <w:keepNext/>
      <w:jc w:val="right"/>
      <w:outlineLvl w:val="1"/>
    </w:pPr>
    <w:rPr>
      <w:rFonts w:ascii="Bookman Old Style" w:hAnsi="Bookman Old Style"/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E3E12"/>
    <w:pPr>
      <w:spacing w:before="120"/>
      <w:jc w:val="center"/>
    </w:pPr>
    <w:rPr>
      <w:rFonts w:ascii="Bookman Old Style" w:hAnsi="Bookman Old Style"/>
      <w:outline/>
      <w:color w:val="00FF00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F17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D44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44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3F29B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ssz@btssz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tssz.hu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fotitkar@btssz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205</Words>
  <Characters>1422</Characters>
  <Application>Microsoft Office Outlook</Application>
  <DocSecurity>0</DocSecurity>
  <Lines>0</Lines>
  <Paragraphs>0</Paragraphs>
  <ScaleCrop>false</ScaleCrop>
  <Company>TTT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Varro Lidia</dc:creator>
  <cp:keywords/>
  <dc:description/>
  <cp:lastModifiedBy>Tamás</cp:lastModifiedBy>
  <cp:revision>2</cp:revision>
  <cp:lastPrinted>2013-08-05T14:05:00Z</cp:lastPrinted>
  <dcterms:created xsi:type="dcterms:W3CDTF">2013-08-05T17:09:00Z</dcterms:created>
  <dcterms:modified xsi:type="dcterms:W3CDTF">2013-08-05T17:09:00Z</dcterms:modified>
</cp:coreProperties>
</file>