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2" w:rsidRDefault="00C845C2" w:rsidP="00CF592D">
      <w:pPr>
        <w:pBdr>
          <w:bottom w:val="single" w:sz="12" w:space="1" w:color="auto"/>
        </w:pBdr>
        <w:jc w:val="center"/>
        <w:rPr>
          <w:sz w:val="10"/>
          <w:szCs w:val="10"/>
        </w:rPr>
      </w:pPr>
      <w:r w:rsidRPr="00550144">
        <w:rPr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style="width:54pt;height:53.25pt;visibility:visible">
            <v:imagedata r:id="rId7" o:title=""/>
          </v:shape>
        </w:pict>
      </w:r>
    </w:p>
    <w:p w:rsidR="00C845C2" w:rsidRDefault="00C845C2" w:rsidP="00CF592D">
      <w:pPr>
        <w:jc w:val="center"/>
        <w:rPr>
          <w:sz w:val="10"/>
          <w:szCs w:val="10"/>
        </w:rPr>
      </w:pPr>
    </w:p>
    <w:p w:rsidR="00C845C2" w:rsidRDefault="00C845C2" w:rsidP="00B21119"/>
    <w:p w:rsidR="00C845C2" w:rsidRDefault="00C845C2" w:rsidP="00B21119"/>
    <w:p w:rsidR="00C845C2" w:rsidRDefault="00C845C2" w:rsidP="00EF3D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2016-2017 tanévi eseménynaptár</w:t>
      </w:r>
    </w:p>
    <w:p w:rsidR="00C845C2" w:rsidRDefault="00C845C2" w:rsidP="00EF3DFC">
      <w:pPr>
        <w:jc w:val="center"/>
        <w:rPr>
          <w:b/>
          <w:bCs/>
          <w:sz w:val="28"/>
          <w:szCs w:val="28"/>
        </w:rPr>
      </w:pPr>
    </w:p>
    <w:p w:rsidR="00C845C2" w:rsidRDefault="00C845C2" w:rsidP="00EF3DFC">
      <w:pPr>
        <w:jc w:val="center"/>
        <w:rPr>
          <w:b/>
          <w:bCs/>
          <w:sz w:val="28"/>
          <w:szCs w:val="28"/>
        </w:rPr>
      </w:pPr>
    </w:p>
    <w:p w:rsidR="00C845C2" w:rsidRDefault="00C845C2" w:rsidP="00AC4A0E">
      <w:pPr>
        <w:jc w:val="center"/>
        <w:rPr>
          <w:b/>
          <w:bCs/>
          <w:color w:val="000000"/>
          <w:u w:val="single"/>
        </w:rPr>
      </w:pPr>
    </w:p>
    <w:p w:rsidR="00C845C2" w:rsidRDefault="00C845C2" w:rsidP="00AC4A0E">
      <w:pPr>
        <w:jc w:val="center"/>
        <w:rPr>
          <w:b/>
          <w:bCs/>
          <w:color w:val="000000"/>
          <w:u w:val="single"/>
        </w:rPr>
      </w:pPr>
      <w:r w:rsidRPr="00EB50B2">
        <w:rPr>
          <w:color w:val="000000"/>
          <w:u w:val="single"/>
        </w:rPr>
        <w:t>A változtatás jogát az előre nem látott akadályok (pl.természetvédelmi engedélyeztetés,</w:t>
      </w:r>
      <w:r>
        <w:rPr>
          <w:color w:val="000000"/>
          <w:u w:val="single"/>
        </w:rPr>
        <w:t xml:space="preserve"> egyéb szervezési</w:t>
      </w:r>
      <w:r w:rsidRPr="00EB50B2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problémák</w:t>
      </w:r>
      <w:r w:rsidRPr="00EB50B2">
        <w:rPr>
          <w:color w:val="000000"/>
          <w:u w:val="single"/>
        </w:rPr>
        <w:t>) miatt fenntartjuk</w:t>
      </w:r>
      <w:r w:rsidRPr="00704959">
        <w:rPr>
          <w:b/>
          <w:bCs/>
          <w:color w:val="000000"/>
          <w:u w:val="single"/>
        </w:rPr>
        <w:t>.</w:t>
      </w:r>
    </w:p>
    <w:p w:rsidR="00C845C2" w:rsidRPr="00704959" w:rsidRDefault="00C845C2" w:rsidP="00AC4A0E">
      <w:pPr>
        <w:jc w:val="center"/>
        <w:rPr>
          <w:b/>
          <w:bCs/>
          <w:u w:val="single"/>
        </w:rPr>
      </w:pPr>
    </w:p>
    <w:p w:rsidR="00C845C2" w:rsidRDefault="00C845C2" w:rsidP="0065415F">
      <w:pPr>
        <w:ind w:left="567"/>
        <w:jc w:val="center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 xml:space="preserve">Tanévnyitó túra: </w:t>
      </w:r>
    </w:p>
    <w:p w:rsidR="00C845C2" w:rsidRDefault="00C845C2" w:rsidP="0065415F">
      <w:pPr>
        <w:ind w:left="567"/>
      </w:pPr>
      <w:r>
        <w:t>Időpont:</w:t>
      </w:r>
      <w:r w:rsidRPr="00C95977">
        <w:t xml:space="preserve"> </w:t>
      </w:r>
      <w:r>
        <w:t>2016. szept. 17. szombat</w:t>
      </w:r>
    </w:p>
    <w:p w:rsidR="00C845C2" w:rsidRDefault="00C845C2" w:rsidP="0065415F">
      <w:pPr>
        <w:tabs>
          <w:tab w:val="num" w:pos="720"/>
        </w:tabs>
        <w:ind w:left="567"/>
      </w:pPr>
      <w:r>
        <w:t>Helyszín: Gödöllői Dombság</w:t>
      </w:r>
    </w:p>
    <w:p w:rsidR="00C845C2" w:rsidRDefault="00C845C2" w:rsidP="0065415F">
      <w:pPr>
        <w:ind w:left="567"/>
      </w:pPr>
      <w:r>
        <w:t>Fót, Somlyó-hegy (tanösvény)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>Őszi túraverseny:</w:t>
      </w:r>
    </w:p>
    <w:p w:rsidR="00C845C2" w:rsidRDefault="00C845C2" w:rsidP="0065415F">
      <w:pPr>
        <w:ind w:left="567"/>
      </w:pPr>
      <w:r>
        <w:t>Időpont:2016.</w:t>
      </w:r>
      <w:r w:rsidRPr="00C95977">
        <w:t xml:space="preserve"> </w:t>
      </w:r>
      <w:r>
        <w:t>okt. 16. vasárnap</w:t>
      </w:r>
    </w:p>
    <w:p w:rsidR="00C845C2" w:rsidRDefault="00C845C2" w:rsidP="0065415F">
      <w:pPr>
        <w:tabs>
          <w:tab w:val="num" w:pos="720"/>
        </w:tabs>
        <w:ind w:left="567"/>
      </w:pPr>
      <w:r>
        <w:t>Helyszín: Budai-hegység</w:t>
      </w:r>
    </w:p>
    <w:p w:rsidR="00C845C2" w:rsidRDefault="00C845C2" w:rsidP="0065415F">
      <w:pPr>
        <w:tabs>
          <w:tab w:val="num" w:pos="567"/>
        </w:tabs>
        <w:ind w:left="567"/>
      </w:pPr>
      <w:r>
        <w:t>Biatorbágy térsége</w:t>
      </w:r>
    </w:p>
    <w:p w:rsidR="00C845C2" w:rsidRDefault="00C845C2" w:rsidP="0065415F">
      <w:pPr>
        <w:tabs>
          <w:tab w:val="num" w:pos="567"/>
        </w:tabs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>Mikulástúra:</w:t>
      </w:r>
    </w:p>
    <w:p w:rsidR="00C845C2" w:rsidRDefault="00C845C2" w:rsidP="0065415F">
      <w:pPr>
        <w:ind w:left="567"/>
      </w:pPr>
      <w:r>
        <w:t>Időpont:2016.</w:t>
      </w:r>
      <w:r w:rsidRPr="00C95977">
        <w:t xml:space="preserve"> </w:t>
      </w:r>
      <w:r>
        <w:t>dec.4. vasárnap</w:t>
      </w:r>
    </w:p>
    <w:p w:rsidR="00C845C2" w:rsidRDefault="00C845C2" w:rsidP="0065415F">
      <w:pPr>
        <w:ind w:left="567"/>
      </w:pPr>
      <w:r>
        <w:t>Lőrinci kiserdő (tanösvény)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 xml:space="preserve">Téli túra: </w:t>
      </w:r>
    </w:p>
    <w:p w:rsidR="00C845C2" w:rsidRDefault="00C845C2" w:rsidP="0065415F">
      <w:pPr>
        <w:ind w:left="567"/>
      </w:pPr>
      <w:r>
        <w:t>Időpont:</w:t>
      </w:r>
      <w:r w:rsidRPr="00C95977">
        <w:t xml:space="preserve"> </w:t>
      </w:r>
      <w:r>
        <w:t>2017. jan.28.</w:t>
      </w:r>
      <w:r>
        <w:tab/>
        <w:t>szombat</w:t>
      </w:r>
    </w:p>
    <w:p w:rsidR="00C845C2" w:rsidRDefault="00C845C2" w:rsidP="0065415F">
      <w:pPr>
        <w:tabs>
          <w:tab w:val="num" w:pos="720"/>
        </w:tabs>
        <w:ind w:left="567"/>
      </w:pPr>
      <w:r>
        <w:t>Helyszín: Pilis-hegység</w:t>
      </w:r>
    </w:p>
    <w:p w:rsidR="00C845C2" w:rsidRDefault="00C845C2" w:rsidP="0065415F">
      <w:pPr>
        <w:ind w:left="567"/>
      </w:pPr>
      <w:r>
        <w:t>Szentendre (Pomáz) Kő-hegy térsége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 xml:space="preserve">Városismereti verseny : </w:t>
      </w:r>
    </w:p>
    <w:p w:rsidR="00C845C2" w:rsidRDefault="00C845C2" w:rsidP="0065415F">
      <w:pPr>
        <w:ind w:left="567"/>
      </w:pPr>
      <w:r>
        <w:t>Időpont:</w:t>
      </w:r>
      <w:r w:rsidRPr="00C95977">
        <w:t xml:space="preserve"> </w:t>
      </w:r>
      <w:r>
        <w:t>2017. febr.25. szombat</w:t>
      </w:r>
    </w:p>
    <w:p w:rsidR="00C845C2" w:rsidRDefault="00C845C2" w:rsidP="0065415F">
      <w:pPr>
        <w:ind w:left="567"/>
      </w:pPr>
      <w:r>
        <w:t>Téma: III. kerület, Óbuda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>Márc. 15. Emléktúra:</w:t>
      </w:r>
    </w:p>
    <w:p w:rsidR="00C845C2" w:rsidRDefault="00C845C2" w:rsidP="0065415F">
      <w:pPr>
        <w:ind w:left="567"/>
      </w:pPr>
      <w:r>
        <w:t>Időpont: 2017.</w:t>
      </w:r>
      <w:r w:rsidRPr="00C95977">
        <w:t xml:space="preserve"> </w:t>
      </w:r>
      <w:r>
        <w:t>márc.15. szerda</w:t>
      </w:r>
    </w:p>
    <w:p w:rsidR="00C845C2" w:rsidRDefault="00C845C2" w:rsidP="0065415F">
      <w:pPr>
        <w:tabs>
          <w:tab w:val="num" w:pos="720"/>
        </w:tabs>
        <w:ind w:left="567"/>
      </w:pPr>
      <w:r>
        <w:t>Helyszín: Budai- hegység</w:t>
      </w:r>
    </w:p>
    <w:p w:rsidR="00C845C2" w:rsidRDefault="00C845C2" w:rsidP="0065415F">
      <w:pPr>
        <w:ind w:left="567"/>
      </w:pPr>
      <w:r>
        <w:t>János-hegy, Zugliget térsége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>Tavaszi túraverseny:</w:t>
      </w:r>
    </w:p>
    <w:p w:rsidR="00C845C2" w:rsidRDefault="00C845C2" w:rsidP="0065415F">
      <w:pPr>
        <w:ind w:left="567"/>
      </w:pPr>
      <w:r>
        <w:t>Időpont: 2017.</w:t>
      </w:r>
      <w:r w:rsidRPr="00C95977">
        <w:t xml:space="preserve"> </w:t>
      </w:r>
      <w:r>
        <w:t>ápr.22. szombat</w:t>
      </w:r>
    </w:p>
    <w:p w:rsidR="00C845C2" w:rsidRDefault="00C845C2" w:rsidP="004E71B7">
      <w:pPr>
        <w:tabs>
          <w:tab w:val="num" w:pos="720"/>
        </w:tabs>
        <w:ind w:left="567"/>
      </w:pPr>
      <w:r>
        <w:t>Helyszín: Visegrádi-hegység, Visegrád Mogyoró-hegy, Kisvillám térsége (tanösvények)</w:t>
      </w:r>
    </w:p>
    <w:p w:rsidR="00C845C2" w:rsidRDefault="00C845C2" w:rsidP="0065415F">
      <w:pPr>
        <w:ind w:left="567"/>
      </w:pPr>
    </w:p>
    <w:p w:rsidR="00C845C2" w:rsidRPr="000F1551" w:rsidRDefault="00C845C2" w:rsidP="0065415F">
      <w:pPr>
        <w:numPr>
          <w:ilvl w:val="0"/>
          <w:numId w:val="1"/>
        </w:numPr>
        <w:tabs>
          <w:tab w:val="clear" w:pos="1800"/>
          <w:tab w:val="num" w:pos="567"/>
        </w:tabs>
        <w:ind w:left="567"/>
        <w:rPr>
          <w:b/>
          <w:bCs/>
        </w:rPr>
      </w:pPr>
      <w:r w:rsidRPr="000F1551">
        <w:rPr>
          <w:b/>
          <w:bCs/>
        </w:rPr>
        <w:t xml:space="preserve">Tanévzáró túra: </w:t>
      </w:r>
    </w:p>
    <w:p w:rsidR="00C845C2" w:rsidRDefault="00C845C2" w:rsidP="0065415F">
      <w:pPr>
        <w:ind w:left="567"/>
      </w:pPr>
      <w:r>
        <w:t>Időpont:</w:t>
      </w:r>
      <w:r w:rsidRPr="00C95977">
        <w:t xml:space="preserve"> </w:t>
      </w:r>
      <w:r>
        <w:t>2017. máj.27. szombat</w:t>
      </w:r>
      <w:r>
        <w:tab/>
      </w:r>
    </w:p>
    <w:p w:rsidR="00C845C2" w:rsidRDefault="00C845C2" w:rsidP="00BD771B">
      <w:pPr>
        <w:tabs>
          <w:tab w:val="num" w:pos="720"/>
        </w:tabs>
        <w:ind w:left="567"/>
      </w:pPr>
      <w:r>
        <w:t xml:space="preserve">Helyszín: Budai-hegység Hármashatár-hegy térsége </w:t>
      </w:r>
    </w:p>
    <w:p w:rsidR="00C845C2" w:rsidRDefault="00C845C2" w:rsidP="00BD771B">
      <w:pPr>
        <w:tabs>
          <w:tab w:val="num" w:pos="720"/>
        </w:tabs>
        <w:ind w:left="567"/>
      </w:pPr>
    </w:p>
    <w:p w:rsidR="00C845C2" w:rsidRDefault="00C845C2" w:rsidP="00BD771B">
      <w:pPr>
        <w:tabs>
          <w:tab w:val="num" w:pos="720"/>
        </w:tabs>
        <w:ind w:left="567"/>
      </w:pPr>
    </w:p>
    <w:p w:rsidR="00C845C2" w:rsidRPr="007346CD" w:rsidRDefault="00C845C2" w:rsidP="00BD771B">
      <w:pPr>
        <w:tabs>
          <w:tab w:val="num" w:pos="720"/>
        </w:tabs>
        <w:ind w:left="567"/>
      </w:pPr>
      <w:r w:rsidRPr="007346CD">
        <w:rPr>
          <w:b/>
          <w:bCs/>
        </w:rPr>
        <w:t xml:space="preserve">Természetjáró Gyerekek és Diákok Országos Találkozója </w:t>
      </w:r>
    </w:p>
    <w:p w:rsidR="00C845C2" w:rsidRDefault="00C845C2" w:rsidP="007346CD">
      <w:pPr>
        <w:tabs>
          <w:tab w:val="num" w:pos="567"/>
        </w:tabs>
        <w:ind w:left="567"/>
      </w:pPr>
      <w:r>
        <w:t>Időpont: 2017. július első hete.</w:t>
      </w:r>
      <w:r>
        <w:tab/>
      </w:r>
    </w:p>
    <w:p w:rsidR="00C845C2" w:rsidRDefault="00C845C2" w:rsidP="0065415F">
      <w:pPr>
        <w:tabs>
          <w:tab w:val="num" w:pos="567"/>
        </w:tabs>
        <w:ind w:left="567"/>
      </w:pPr>
      <w:r>
        <w:t>Helyszín: Később megadott helyen</w:t>
      </w:r>
    </w:p>
    <w:p w:rsidR="00C845C2" w:rsidRDefault="00C845C2" w:rsidP="0065415F">
      <w:pPr>
        <w:ind w:left="567"/>
      </w:pPr>
    </w:p>
    <w:p w:rsidR="00C845C2" w:rsidRDefault="00C845C2" w:rsidP="00B21119"/>
    <w:p w:rsidR="00C845C2" w:rsidRDefault="00C845C2" w:rsidP="00B21119"/>
    <w:p w:rsidR="00C845C2" w:rsidRDefault="00C845C2" w:rsidP="002A5F9F">
      <w:pPr>
        <w:spacing w:line="360" w:lineRule="auto"/>
        <w:jc w:val="both"/>
        <w:rPr>
          <w:b/>
          <w:bCs/>
        </w:rPr>
      </w:pPr>
    </w:p>
    <w:p w:rsidR="00C845C2" w:rsidRDefault="00C845C2" w:rsidP="009666ED">
      <w:pPr>
        <w:spacing w:line="360" w:lineRule="auto"/>
        <w:ind w:left="708" w:firstLine="708"/>
        <w:jc w:val="both"/>
        <w:rPr>
          <w:b/>
          <w:bCs/>
        </w:rPr>
      </w:pPr>
    </w:p>
    <w:p w:rsidR="00C845C2" w:rsidRDefault="00C845C2" w:rsidP="009666ED">
      <w:pPr>
        <w:spacing w:line="360" w:lineRule="auto"/>
        <w:ind w:left="708" w:firstLine="708"/>
        <w:jc w:val="both"/>
        <w:rPr>
          <w:b/>
          <w:bCs/>
        </w:rPr>
      </w:pPr>
      <w:r>
        <w:rPr>
          <w:b/>
          <w:bCs/>
        </w:rPr>
        <w:t>További tudnivalók:</w:t>
      </w:r>
    </w:p>
    <w:p w:rsidR="00C845C2" w:rsidRDefault="00C845C2" w:rsidP="009666ED">
      <w:pPr>
        <w:spacing w:line="360" w:lineRule="auto"/>
        <w:ind w:left="708" w:firstLine="708"/>
        <w:jc w:val="both"/>
      </w:pPr>
    </w:p>
    <w:p w:rsidR="00C845C2" w:rsidRDefault="00C845C2" w:rsidP="009666ED">
      <w:pPr>
        <w:spacing w:line="360" w:lineRule="auto"/>
        <w:ind w:firstLine="360"/>
        <w:jc w:val="both"/>
      </w:pPr>
      <w:r>
        <w:t>A rendezők a később felmerülő akadályok miatt a változtatás jogát fenntartják. Ez esetben a módosításokról a rendezvény előtt kellő időben értesítik az iskolákat. A részletes kiírásokat kb. két héttel az esemény előtt a szervezők megküldik, illetve a www.bpdiaksport.hu honlapon a versenykiírások menüpont alatt is megtekinthetők. Ugyanitt a rendezvények eredményei is megtalálhatók.</w:t>
      </w:r>
    </w:p>
    <w:p w:rsidR="00C845C2" w:rsidRDefault="00C845C2" w:rsidP="009666ED">
      <w:pPr>
        <w:spacing w:line="360" w:lineRule="auto"/>
        <w:ind w:firstLine="360"/>
        <w:jc w:val="both"/>
      </w:pPr>
      <w:r>
        <w:t xml:space="preserve">Az iskolák éves </w:t>
      </w:r>
      <w:r>
        <w:rPr>
          <w:b/>
          <w:bCs/>
        </w:rPr>
        <w:t xml:space="preserve">szabadidős </w:t>
      </w:r>
      <w:r>
        <w:t>természetjáró tevékenységét e tanévben is pontversenyben értékeljük, de az előző évhez hasonlóan csak a Budapesti Diáksport Szövetség és a Budapesti Természetbarát Sportszövetség által szervezett tanítási időn kívüli túráit (teljesítménytúráit, túraversenyeit) tudjuk figyelembe venni.</w:t>
      </w:r>
    </w:p>
    <w:p w:rsidR="00C845C2" w:rsidRDefault="00C845C2" w:rsidP="009666ED">
      <w:pPr>
        <w:spacing w:line="360" w:lineRule="auto"/>
        <w:ind w:firstLine="360"/>
        <w:jc w:val="both"/>
      </w:pPr>
      <w:r>
        <w:t>A pontozásnál az eseménynaptárban szereplő rendezvényeken való részvételt (ha a csapat teljes létszámmal be is érkezik a célba) az útvonal km-ét hármas szorzóval vesszük számításba.</w:t>
      </w:r>
    </w:p>
    <w:p w:rsidR="00C845C2" w:rsidRDefault="00C845C2" w:rsidP="009666ED">
      <w:pPr>
        <w:spacing w:line="360" w:lineRule="auto"/>
        <w:ind w:firstLine="360"/>
        <w:jc w:val="both"/>
      </w:pPr>
      <w:r>
        <w:t xml:space="preserve">Bármely természetjáró kérdésben a Diáktúra Bizottság keddenként előzetes egyeztetés alapján 15.30-16.30 óráig fogadóórát tart, szorgalmi időben, a Budapesti Természetbarát Sportszövetség helyiségében Bp. V. ker. Curia u. 3. harmadik emelet 6. szoba (folyosó végén). </w:t>
      </w:r>
    </w:p>
    <w:p w:rsidR="00C845C2" w:rsidRDefault="00C845C2" w:rsidP="009666ED">
      <w:pPr>
        <w:spacing w:line="360" w:lineRule="auto"/>
        <w:ind w:firstLine="360"/>
        <w:jc w:val="both"/>
      </w:pPr>
      <w:r>
        <w:t xml:space="preserve">A diákok </w:t>
      </w:r>
      <w:r w:rsidRPr="00D236EC">
        <w:rPr>
          <w:b/>
          <w:bCs/>
        </w:rPr>
        <w:t>4-5-7</w:t>
      </w:r>
      <w:r>
        <w:t xml:space="preserve"> központi túrán való részvételét, az előző évekhez hasonlóan, egyénileg is értékeljük </w:t>
      </w:r>
      <w:r w:rsidRPr="001B6358">
        <w:rPr>
          <w:b/>
          <w:bCs/>
        </w:rPr>
        <w:t>bronz</w:t>
      </w:r>
      <w:r>
        <w:t xml:space="preserve"> (4), </w:t>
      </w:r>
      <w:r>
        <w:rPr>
          <w:b/>
          <w:bCs/>
        </w:rPr>
        <w:t xml:space="preserve">ezüst </w:t>
      </w:r>
      <w:r>
        <w:t xml:space="preserve">(5), </w:t>
      </w:r>
      <w:r>
        <w:rPr>
          <w:b/>
          <w:bCs/>
        </w:rPr>
        <w:t xml:space="preserve">arany </w:t>
      </w:r>
      <w:r>
        <w:t xml:space="preserve">(7) fokozattal, a helyszínen lepecsételt igazoló lap alapján. </w:t>
      </w:r>
    </w:p>
    <w:p w:rsidR="00C845C2" w:rsidRDefault="00C845C2" w:rsidP="009666ED">
      <w:pPr>
        <w:ind w:firstLine="360"/>
      </w:pPr>
    </w:p>
    <w:p w:rsidR="00C845C2" w:rsidRDefault="00C845C2" w:rsidP="009666ED">
      <w:pPr>
        <w:ind w:firstLine="360"/>
      </w:pPr>
      <w:r>
        <w:t>Budapest, 2016.augusztus 25.</w:t>
      </w:r>
    </w:p>
    <w:p w:rsidR="00C845C2" w:rsidRDefault="00C845C2" w:rsidP="009666ED">
      <w:pPr>
        <w:ind w:firstLine="360"/>
      </w:pPr>
    </w:p>
    <w:p w:rsidR="00C845C2" w:rsidRDefault="00C845C2" w:rsidP="009666ED">
      <w:pPr>
        <w:ind w:firstLine="360"/>
      </w:pPr>
    </w:p>
    <w:p w:rsidR="00C845C2" w:rsidRDefault="00C845C2" w:rsidP="009666ED">
      <w:pPr>
        <w:ind w:firstLine="360"/>
      </w:pPr>
    </w:p>
    <w:p w:rsidR="00C845C2" w:rsidRPr="00037229" w:rsidRDefault="00C845C2" w:rsidP="009666ED">
      <w:pPr>
        <w:ind w:firstLine="6096"/>
        <w:rPr>
          <w:b/>
          <w:bCs/>
        </w:rPr>
      </w:pPr>
      <w:r w:rsidRPr="00037229">
        <w:rPr>
          <w:b/>
          <w:bCs/>
        </w:rPr>
        <w:t>Kovács Dezső</w:t>
      </w:r>
    </w:p>
    <w:p w:rsidR="00C845C2" w:rsidRDefault="00C845C2" w:rsidP="009666ED">
      <w:pPr>
        <w:ind w:firstLine="5529"/>
      </w:pPr>
      <w:r>
        <w:t xml:space="preserve">Szabadidős és Túrabizottság </w:t>
      </w:r>
    </w:p>
    <w:p w:rsidR="00C845C2" w:rsidRDefault="00C845C2" w:rsidP="009666ED">
      <w:pPr>
        <w:ind w:firstLine="6521"/>
      </w:pPr>
      <w:r>
        <w:t>vezető</w:t>
      </w:r>
    </w:p>
    <w:p w:rsidR="00C845C2" w:rsidRPr="00B21119" w:rsidRDefault="00C845C2" w:rsidP="00B21119"/>
    <w:sectPr w:rsidR="00C845C2" w:rsidRPr="00B21119" w:rsidSect="009666ED">
      <w:footerReference w:type="default" r:id="rId8"/>
      <w:pgSz w:w="11906" w:h="16838"/>
      <w:pgMar w:top="851" w:right="1418" w:bottom="1418" w:left="1418" w:header="420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C2" w:rsidRDefault="00C845C2">
      <w:r>
        <w:separator/>
      </w:r>
    </w:p>
  </w:endnote>
  <w:endnote w:type="continuationSeparator" w:id="0">
    <w:p w:rsidR="00C845C2" w:rsidRDefault="00C8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5C2" w:rsidRDefault="00C845C2" w:rsidP="0031473C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C2" w:rsidRDefault="00C845C2">
      <w:r>
        <w:separator/>
      </w:r>
    </w:p>
  </w:footnote>
  <w:footnote w:type="continuationSeparator" w:id="0">
    <w:p w:rsidR="00C845C2" w:rsidRDefault="00C84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BEE"/>
    <w:multiLevelType w:val="hybridMultilevel"/>
    <w:tmpl w:val="58E6E7C8"/>
    <w:lvl w:ilvl="0" w:tplc="131C9D0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92D"/>
    <w:rsid w:val="00037229"/>
    <w:rsid w:val="00056780"/>
    <w:rsid w:val="000F1551"/>
    <w:rsid w:val="00137B77"/>
    <w:rsid w:val="00142B34"/>
    <w:rsid w:val="0018490B"/>
    <w:rsid w:val="001B3964"/>
    <w:rsid w:val="001B6358"/>
    <w:rsid w:val="0020061E"/>
    <w:rsid w:val="002230F2"/>
    <w:rsid w:val="002667F5"/>
    <w:rsid w:val="0029054C"/>
    <w:rsid w:val="002A0DEB"/>
    <w:rsid w:val="002A5F9F"/>
    <w:rsid w:val="00305D24"/>
    <w:rsid w:val="0031473C"/>
    <w:rsid w:val="003560AB"/>
    <w:rsid w:val="00390682"/>
    <w:rsid w:val="00414950"/>
    <w:rsid w:val="004220EB"/>
    <w:rsid w:val="00433334"/>
    <w:rsid w:val="0044197B"/>
    <w:rsid w:val="0046737D"/>
    <w:rsid w:val="00487F9F"/>
    <w:rsid w:val="004E71B7"/>
    <w:rsid w:val="00500CF7"/>
    <w:rsid w:val="0050283A"/>
    <w:rsid w:val="00503B79"/>
    <w:rsid w:val="0050577E"/>
    <w:rsid w:val="0054757E"/>
    <w:rsid w:val="00550144"/>
    <w:rsid w:val="00597203"/>
    <w:rsid w:val="005B1EE5"/>
    <w:rsid w:val="00640FD6"/>
    <w:rsid w:val="0065415F"/>
    <w:rsid w:val="006A462C"/>
    <w:rsid w:val="006C7B71"/>
    <w:rsid w:val="006F0AF9"/>
    <w:rsid w:val="00704959"/>
    <w:rsid w:val="0070521A"/>
    <w:rsid w:val="007346CD"/>
    <w:rsid w:val="00735869"/>
    <w:rsid w:val="00770E99"/>
    <w:rsid w:val="00776244"/>
    <w:rsid w:val="007C400F"/>
    <w:rsid w:val="007F212F"/>
    <w:rsid w:val="007F6D91"/>
    <w:rsid w:val="00865A00"/>
    <w:rsid w:val="00897992"/>
    <w:rsid w:val="008B55EE"/>
    <w:rsid w:val="008C0865"/>
    <w:rsid w:val="009666ED"/>
    <w:rsid w:val="009820F3"/>
    <w:rsid w:val="009B0885"/>
    <w:rsid w:val="009D069B"/>
    <w:rsid w:val="009F507B"/>
    <w:rsid w:val="00A82D88"/>
    <w:rsid w:val="00AC4A0E"/>
    <w:rsid w:val="00B21119"/>
    <w:rsid w:val="00B2400C"/>
    <w:rsid w:val="00B75781"/>
    <w:rsid w:val="00B844EA"/>
    <w:rsid w:val="00BA23A2"/>
    <w:rsid w:val="00BA5B4E"/>
    <w:rsid w:val="00BD00EF"/>
    <w:rsid w:val="00BD771B"/>
    <w:rsid w:val="00C30D31"/>
    <w:rsid w:val="00C4310B"/>
    <w:rsid w:val="00C678D0"/>
    <w:rsid w:val="00C845C2"/>
    <w:rsid w:val="00C95977"/>
    <w:rsid w:val="00CE4F44"/>
    <w:rsid w:val="00CF592D"/>
    <w:rsid w:val="00CF7211"/>
    <w:rsid w:val="00CF7946"/>
    <w:rsid w:val="00D236EC"/>
    <w:rsid w:val="00DB134C"/>
    <w:rsid w:val="00DC62EB"/>
    <w:rsid w:val="00E256BF"/>
    <w:rsid w:val="00E34E5C"/>
    <w:rsid w:val="00E87182"/>
    <w:rsid w:val="00EB3582"/>
    <w:rsid w:val="00EB50B2"/>
    <w:rsid w:val="00EF3DFC"/>
    <w:rsid w:val="00F1012A"/>
    <w:rsid w:val="00F72E28"/>
    <w:rsid w:val="00F73728"/>
    <w:rsid w:val="00FA4AAC"/>
    <w:rsid w:val="00FA5968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59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0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59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05D"/>
    <w:rPr>
      <w:sz w:val="24"/>
      <w:szCs w:val="24"/>
    </w:rPr>
  </w:style>
  <w:style w:type="character" w:styleId="Hyperlink">
    <w:name w:val="Hyperlink"/>
    <w:basedOn w:val="DefaultParagraphFont"/>
    <w:uiPriority w:val="99"/>
    <w:rsid w:val="00CF59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3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3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322</Words>
  <Characters>2229</Characters>
  <Application>Microsoft Office Outlook</Application>
  <DocSecurity>0</DocSecurity>
  <Lines>0</Lines>
  <Paragraphs>0</Paragraphs>
  <ScaleCrop>false</ScaleCrop>
  <Company>nagy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</dc:title>
  <dc:subject/>
  <dc:creator>nagy</dc:creator>
  <cp:keywords/>
  <dc:description/>
  <cp:lastModifiedBy>Kovács Tamás</cp:lastModifiedBy>
  <cp:revision>2</cp:revision>
  <cp:lastPrinted>2014-09-06T19:06:00Z</cp:lastPrinted>
  <dcterms:created xsi:type="dcterms:W3CDTF">2016-08-28T08:36:00Z</dcterms:created>
  <dcterms:modified xsi:type="dcterms:W3CDTF">2016-08-28T08:36:00Z</dcterms:modified>
</cp:coreProperties>
</file>